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30C1AAD6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17101F10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7FC7D05E" w:rsidR="00647210" w:rsidRPr="0081632D" w:rsidRDefault="006E0760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Grafische Papiere und Kartons aus 100% Altpapier (Recyclingpapier und -karton)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0256C9A1" w:rsidR="00BC6EE8" w:rsidRPr="00BC6EE8" w:rsidRDefault="00BC6EE8" w:rsidP="00786EC0">
      <w:pPr>
        <w:rPr>
          <w:rFonts w:ascii="Verdana" w:hAnsi="Verdana"/>
          <w:b/>
          <w:color w:val="FF0000"/>
          <w:sz w:val="18"/>
          <w:szCs w:val="18"/>
          <w:u w:val="single"/>
        </w:rPr>
      </w:pPr>
      <w:r w:rsidRPr="00BC6EE8">
        <w:rPr>
          <w:rFonts w:ascii="Verdana" w:hAnsi="Verdana"/>
          <w:b/>
          <w:color w:val="FF0000"/>
          <w:sz w:val="18"/>
          <w:szCs w:val="18"/>
          <w:u w:val="single"/>
        </w:rPr>
        <w:t>Diese Anlage gilt für: Externen, geeigneten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2C8F0D47" w:rsidR="00AA6A95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 xml:space="preserve">Angaben zum </w:t>
      </w:r>
      <w:r w:rsidR="00BC6EE8">
        <w:rPr>
          <w:rFonts w:ascii="Verdana" w:hAnsi="Verdana"/>
          <w:b/>
          <w:sz w:val="18"/>
          <w:szCs w:val="18"/>
          <w:u w:val="single"/>
        </w:rPr>
        <w:t>Pulp-/Pa</w:t>
      </w:r>
      <w:r w:rsidR="00623C89">
        <w:rPr>
          <w:rFonts w:ascii="Verdana" w:hAnsi="Verdana"/>
          <w:b/>
          <w:sz w:val="18"/>
          <w:szCs w:val="18"/>
          <w:u w:val="single"/>
        </w:rPr>
        <w:t>p</w:t>
      </w:r>
      <w:r w:rsidR="00BC6EE8">
        <w:rPr>
          <w:rFonts w:ascii="Verdana" w:hAnsi="Verdana"/>
          <w:b/>
          <w:sz w:val="18"/>
          <w:szCs w:val="18"/>
          <w:u w:val="single"/>
        </w:rPr>
        <w:t>ierhersteller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CB26371" w:rsidR="00062BB2" w:rsidRPr="00623C89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Angaben zum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405975E6" w:rsidR="00BC6EE8" w:rsidRDefault="00BC6EE8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Die Eignung des Auditors ist belegt durch: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1DFB7E1" w:rsidR="00BC6EE8" w:rsidRPr="00611A3B" w:rsidRDefault="00BC6EE8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C6EE8">
              <w:rPr>
                <w:rFonts w:ascii="Verdana" w:hAnsi="Verdana" w:cs="Arial"/>
                <w:sz w:val="18"/>
                <w:szCs w:val="18"/>
              </w:rPr>
              <w:t>eine von der Deutschen Akkreditierungsstelle (DakkS)</w:t>
            </w:r>
            <w:r w:rsidR="001F53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für ISO 14001</w:t>
            </w:r>
            <w:r w:rsidR="00BC2A4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(Umweltmanagementsysteme akkreditierten Zertifizierungsstelle mit dem Scope für Papierfabriken (NACE17.12)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94EA8A1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für diesen Scope (NACE 17.12) von der Deutsche Akkreditierungs- und Zulassungsgesellschaft für Umweltgutachter mbH (DAU) gemäß Umweltauditgesetz zugelassen Umweltgutachter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8803AF7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akkreditierten FSC/ PEFC Zertifizierer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B78A36D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UBA-Anerkennung als Experte auf dem Gebiet der Faserrohstoffe, Altpapiersorten und der Altpapierverwertung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8ADFC0A" w:rsidR="00062BB2" w:rsidRPr="00824F2C" w:rsidRDefault="004A24F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Diese Erklärung gilt für: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11E71C45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Neuantrag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062BB2" w:rsidRPr="00A56751" w14:paraId="783D6B22" w14:textId="77777777" w:rsidTr="00BC2A44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50EECEF8" w14:textId="77777777" w:rsidR="00062BB2" w:rsidRPr="00A56751" w:rsidRDefault="00EC031F" w:rsidP="00BC2A44">
            <w:pPr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Handelsname des Produkts:</w:t>
            </w:r>
          </w:p>
        </w:tc>
        <w:tc>
          <w:tcPr>
            <w:tcW w:w="6934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1732B4B3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Jährliche Wiederehrende Prüfung</w:t>
            </w:r>
          </w:p>
        </w:tc>
      </w:tr>
    </w:tbl>
    <w:p w14:paraId="67DD0A1E" w14:textId="70B0169E" w:rsidR="00824F2C" w:rsidRPr="008D3929" w:rsidRDefault="00824F2C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Nummer Grundvertrag</w:t>
      </w:r>
      <w:r w:rsidRPr="008D3929">
        <w:rPr>
          <w:rFonts w:ascii="Verdana" w:hAnsi="Verdana"/>
          <w:b/>
          <w:bCs/>
          <w:sz w:val="18"/>
          <w:szCs w:val="18"/>
        </w:rPr>
        <w:t xml:space="preserve">    </w:t>
      </w:r>
      <w:r>
        <w:rPr>
          <w:rFonts w:ascii="Verdana" w:hAnsi="Verdana"/>
          <w:b/>
          <w:bCs/>
          <w:sz w:val="18"/>
          <w:szCs w:val="18"/>
        </w:rPr>
        <w:t xml:space="preserve"> Produktbezeichnung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60017464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623C89">
        <w:rPr>
          <w:rFonts w:ascii="Verdana" w:hAnsi="Verdana" w:cs="Arial"/>
          <w:b/>
          <w:bCs/>
          <w:sz w:val="18"/>
          <w:szCs w:val="18"/>
        </w:rPr>
        <w:t>Prüfumfang Ziffer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7777777" w:rsidR="00215752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b/>
                <w:bCs/>
                <w:sz w:val="18"/>
                <w:szCs w:val="18"/>
              </w:rPr>
              <w:t>Vororttermin Altpapierlager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: </w:t>
            </w:r>
          </w:p>
          <w:p w14:paraId="66529465" w14:textId="303B116E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77777777" w:rsidR="00AF34F8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1CF9AB2D" w14:textId="4C64412C" w:rsidR="00623C89" w:rsidRPr="00786AA1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Überprüfung der Angaben des (Pulp-)Herstellers in der Anlage 2 zum Vertrag des durch-schnittlichen Anteils der eingesetzten Altpapiersorten der Gruppen 1, 2, 3, 4 und 5 sowie der Anteile der Einzelsorten 2.05.00, 2.05.01, 2.06.00, 2.06.01 und 5.09 am Rohstoffeinsatz für die zertifizierte Papierqualität.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eingesetzten Sorten vor Ort den für das Umweltzeichen zulässigen Sorten? Werden die Mengenvorgaben eingehalten?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5E9D4C85" w14:textId="77777777" w:rsidR="00AF34F8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Begehung der Stoffaufbereitung-Anlage im Betrieb und der dort aktuell eingesetzten Altpapier-sorten: </w:t>
            </w:r>
          </w:p>
          <w:p w14:paraId="48BF9FD1" w14:textId="16737EDB" w:rsidR="00623C89" w:rsidRPr="00786AA1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Entsprechen die Sorten vor Ort den für das Umweltzeichen zugelassenen Sorten, gemäß der </w:t>
            </w:r>
            <w:r w:rsidR="00B35521" w:rsidRPr="00B35521">
              <w:rPr>
                <w:rFonts w:ascii="Verdana" w:hAnsi="Verdana" w:cs="Arial"/>
                <w:sz w:val="18"/>
                <w:szCs w:val="18"/>
              </w:rPr>
              <w:t>DIN EN 643:2014-11</w:t>
            </w:r>
            <w:r w:rsidRPr="00623C89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generelle Einschränkung von 50%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für die Gruppe 3 eingehalten worden?</w:t>
            </w:r>
          </w:p>
        </w:tc>
      </w:tr>
      <w:tr w:rsidR="00623C89" w:rsidRPr="004B6581" w14:paraId="37AAA700" w14:textId="77777777" w:rsidTr="002610E0">
        <w:tc>
          <w:tcPr>
            <w:tcW w:w="9323" w:type="dxa"/>
          </w:tcPr>
          <w:p w14:paraId="6BC9CC2C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35%-Einschränkung zum Einsatz der Sorte 3 (Bessere Sorten) für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NICHT-LM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-(Nicht-Lebensmittel-) Produkte für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Sorten aus dem Anhang G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eingehalten worden?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6696EE6B" w:rsidR="00623C89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215752">
        <w:rPr>
          <w:rFonts w:ascii="Verdana" w:hAnsi="Verdana" w:cs="Arial"/>
          <w:b/>
          <w:bCs/>
          <w:sz w:val="18"/>
          <w:szCs w:val="18"/>
        </w:rPr>
        <w:t>Prüfumfang Ziffer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52DDCE4B" w:rsidR="00215752" w:rsidRPr="00623C89" w:rsidRDefault="0021575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3.14.1: Überprüfung der Angaben in der aktuellen Anlage 4. Überprüfung der Einhaltung von Grenzwerten gemäß Tabelle 2 der Kriterien.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54B3204A" w:rsidR="00215752" w:rsidRPr="00623C89" w:rsidRDefault="00215752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Indirekteinleitern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3.14.2: Überprüfung der Grenzwert-Einhaltung gemäß Tabelle 2 der Kriterien bezüglich AOX und Abwasservolumenstrom (vgl. Anlage 2). Überprüfung der Grenzwert-Einhaltung gem. Tabelle 2 der Kriterien in der aktuellen Anlage 5.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16448737" w:rsidR="00215752" w:rsidRDefault="00215752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0DF84675" w:rsidR="00D9627E" w:rsidRPr="00DB51B5" w:rsidRDefault="00D9627E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9627E">
              <w:rPr>
                <w:rFonts w:ascii="Verdana" w:hAnsi="Verdana" w:cs="Arial"/>
                <w:sz w:val="18"/>
                <w:szCs w:val="18"/>
              </w:rPr>
              <w:t xml:space="preserve">Hiermit erkläre ich, dass die Angaben in der Anlage 2 bzw. Anlage 4 oder 5 (Abwassergrenzwerte wurden eingehalten), bezüglich der Angaben zum Abwasser und bezüglich der eingesetzten Altpapiersorten mit den von mir geprüften vor-Ort-Verhältnissen/Listen/ Messwerten übereinstimmen.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Die Anforderungen der Ziffer 3.1 und 3.14 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725A2AB7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00950BD5">
        <w:rPr>
          <w:rFonts w:ascii="Verdana" w:hAnsi="Verdana" w:cs="Arial"/>
          <w:b/>
          <w:bCs/>
          <w:sz w:val="18"/>
          <w:szCs w:val="18"/>
        </w:rPr>
        <w:t>Optionale Erklärung des Auditors</w:t>
      </w:r>
      <w:r>
        <w:rPr>
          <w:rFonts w:ascii="Verdana" w:hAnsi="Verdana" w:cs="Arial"/>
          <w:sz w:val="18"/>
          <w:szCs w:val="18"/>
        </w:rPr>
        <w:t>:</w:t>
      </w:r>
      <w:r w:rsidRPr="00950BD5">
        <w:rPr>
          <w:rFonts w:ascii="Verdana" w:hAnsi="Verdana" w:cs="Arial"/>
          <w:sz w:val="18"/>
          <w:szCs w:val="18"/>
        </w:rPr>
        <w:br/>
        <w:t xml:space="preserve">Hiermit erkläre ich, dass die Abluftmessung gemäß dem Anhang E (vor allem bezüglich der vorgegebenen Messmethode) gemessen und die Mess-Organisation über eine gültige Akkreditierung gemäß Ziffer 3.15 verfügt. </w:t>
      </w:r>
      <w:r w:rsidRPr="00950BD5">
        <w:rPr>
          <w:rFonts w:ascii="Verdana" w:hAnsi="Verdana" w:cs="Arial"/>
          <w:b/>
          <w:bCs/>
          <w:sz w:val="18"/>
          <w:szCs w:val="18"/>
        </w:rPr>
        <w:t>Die Kriterien zu Abluft- und Abwasseremission gemäß Ziffer 3.14 UND 3.15 wurden überprüft und sind erfüllt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118947C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ja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28A15B32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nein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77777777" w:rsidR="00B9088D" w:rsidRDefault="00950BD5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Bei Neubeantragung: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4B143BEF" w:rsidR="00950BD5" w:rsidRPr="00DB51B5" w:rsidRDefault="00950BD5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sz w:val="18"/>
                <w:szCs w:val="18"/>
              </w:rPr>
              <w:t>Die ausgefüllte RAL-Anlage "Belastungspunkte" ist plausibel und korrekt ausgefüllt und basiert auf den Messwerten aus dem dazugehörigen Mess-Gutachten gemäß dem Anhang E.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7E198B85" w:rsidR="00F30520" w:rsidRPr="00D9627E" w:rsidRDefault="00417E2D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9627E" w:rsidSect="002D20E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750C" w14:textId="77777777" w:rsidR="009F5C3E" w:rsidRDefault="009F5C3E" w:rsidP="00E02F60">
      <w:pPr>
        <w:spacing w:before="0" w:after="0"/>
      </w:pPr>
      <w:r>
        <w:separator/>
      </w:r>
    </w:p>
  </w:endnote>
  <w:endnote w:type="continuationSeparator" w:id="0">
    <w:p w14:paraId="75F978AD" w14:textId="77777777" w:rsidR="009F5C3E" w:rsidRDefault="009F5C3E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D54C" w14:textId="77777777" w:rsidR="00310926" w:rsidRDefault="0031092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5AE0A7DB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23F" w14:textId="77777777" w:rsidR="00310926" w:rsidRDefault="0031092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FEB58" w14:textId="77777777" w:rsidR="009F5C3E" w:rsidRDefault="009F5C3E" w:rsidP="00E02F60">
      <w:pPr>
        <w:spacing w:before="0" w:after="0"/>
      </w:pPr>
      <w:r>
        <w:separator/>
      </w:r>
    </w:p>
  </w:footnote>
  <w:footnote w:type="continuationSeparator" w:id="0">
    <w:p w14:paraId="3746E43F" w14:textId="77777777" w:rsidR="009F5C3E" w:rsidRDefault="009F5C3E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ADAFB" w14:textId="77777777" w:rsidR="00310926" w:rsidRDefault="0031092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472ADCA3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310926">
      <w:rPr>
        <w:rFonts w:ascii="Verdana" w:hAnsi="Verdana"/>
        <w:b/>
        <w:color w:val="000000" w:themeColor="text1"/>
        <w:sz w:val="18"/>
        <w:szCs w:val="18"/>
      </w:rPr>
      <w:t>11.06.2026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30265" w14:textId="77777777" w:rsidR="00310926" w:rsidRDefault="0031092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CCGdzBF3tmuNi9Uq/Y8CIfV2NR0z3fRNZOkAYEJ1lbQXIr9bvbw3Ltmm1FyoM//3k8/hXI9WUGgw+yQ9oAESA==" w:salt="TOqGAOCpxsZ6eI+7likz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79B7"/>
    <w:rsid w:val="000D2912"/>
    <w:rsid w:val="00105260"/>
    <w:rsid w:val="0011520F"/>
    <w:rsid w:val="001303AF"/>
    <w:rsid w:val="00133A4F"/>
    <w:rsid w:val="00137B33"/>
    <w:rsid w:val="0016402A"/>
    <w:rsid w:val="00172102"/>
    <w:rsid w:val="001775D4"/>
    <w:rsid w:val="001A365B"/>
    <w:rsid w:val="001C6A99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0926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C69"/>
    <w:rsid w:val="00440A7A"/>
    <w:rsid w:val="0044342D"/>
    <w:rsid w:val="0045791A"/>
    <w:rsid w:val="0046032C"/>
    <w:rsid w:val="0046504A"/>
    <w:rsid w:val="004804B3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40F2B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7103B"/>
    <w:rsid w:val="007817F0"/>
    <w:rsid w:val="00784ED4"/>
    <w:rsid w:val="00786AA1"/>
    <w:rsid w:val="00786EC0"/>
    <w:rsid w:val="007876C2"/>
    <w:rsid w:val="007B42D2"/>
    <w:rsid w:val="007B7F38"/>
    <w:rsid w:val="007D0DD6"/>
    <w:rsid w:val="007D3400"/>
    <w:rsid w:val="007E0226"/>
    <w:rsid w:val="007E238F"/>
    <w:rsid w:val="00813069"/>
    <w:rsid w:val="0081632D"/>
    <w:rsid w:val="0082397F"/>
    <w:rsid w:val="00824A9C"/>
    <w:rsid w:val="00824F2C"/>
    <w:rsid w:val="00827B15"/>
    <w:rsid w:val="008471A1"/>
    <w:rsid w:val="00857B3B"/>
    <w:rsid w:val="00865C2A"/>
    <w:rsid w:val="0087323E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7EB9"/>
    <w:rsid w:val="009E73F0"/>
    <w:rsid w:val="009F20D5"/>
    <w:rsid w:val="009F5C3E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600D"/>
    <w:rsid w:val="00A778E3"/>
    <w:rsid w:val="00A816C3"/>
    <w:rsid w:val="00A94838"/>
    <w:rsid w:val="00A95D3A"/>
    <w:rsid w:val="00A97331"/>
    <w:rsid w:val="00A97579"/>
    <w:rsid w:val="00AA1040"/>
    <w:rsid w:val="00AA60DA"/>
    <w:rsid w:val="00AA68DE"/>
    <w:rsid w:val="00AA6A95"/>
    <w:rsid w:val="00AB1EAA"/>
    <w:rsid w:val="00AB3B77"/>
    <w:rsid w:val="00AD2BC2"/>
    <w:rsid w:val="00AD62A0"/>
    <w:rsid w:val="00AD739F"/>
    <w:rsid w:val="00AE1122"/>
    <w:rsid w:val="00AE2711"/>
    <w:rsid w:val="00AF3042"/>
    <w:rsid w:val="00AF34F8"/>
    <w:rsid w:val="00B12CC8"/>
    <w:rsid w:val="00B206A9"/>
    <w:rsid w:val="00B21513"/>
    <w:rsid w:val="00B30B05"/>
    <w:rsid w:val="00B35521"/>
    <w:rsid w:val="00B43A23"/>
    <w:rsid w:val="00B43CDA"/>
    <w:rsid w:val="00B557EF"/>
    <w:rsid w:val="00B659D0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D5F2F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E6970"/>
    <w:rsid w:val="00CF51D9"/>
    <w:rsid w:val="00D1079C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3930</Characters>
  <Application>Microsoft Office Word</Application>
  <DocSecurity>0</DocSecurity>
  <Lines>178</Lines>
  <Paragraphs>107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Bartoszewicz, Maik</cp:lastModifiedBy>
  <cp:revision>20</cp:revision>
  <dcterms:created xsi:type="dcterms:W3CDTF">2026-02-20T06:34:00Z</dcterms:created>
  <dcterms:modified xsi:type="dcterms:W3CDTF">2026-06-11T12:48:00Z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